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63CFA1" w14:paraId="7EE88B6F" wp14:textId="015DD5DA">
      <w:pPr>
        <w:pStyle w:val="Heading1"/>
        <w:ind w:firstLine="630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Федеральный закон от 24.07.1998 N 124-ФЗ (ред. от 05.04.2021) "Об основных гарантиях прав ребенка в Российской Федерации"</w:t>
      </w:r>
    </w:p>
    <w:p xmlns:wp14="http://schemas.microsoft.com/office/word/2010/wordml" w:rsidP="3363CFA1" w14:paraId="5607F7AA" wp14:textId="19A89B58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РОССИЙСКАЯ ФЕДЕРАЦИЯ</w:t>
      </w:r>
    </w:p>
    <w:p xmlns:wp14="http://schemas.microsoft.com/office/word/2010/wordml" w:rsidP="3363CFA1" w14:paraId="73ED307B" wp14:textId="18C9D492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ФЕДЕРАЛЬНЫЙ ЗАКОН</w:t>
      </w:r>
    </w:p>
    <w:p xmlns:wp14="http://schemas.microsoft.com/office/word/2010/wordml" w:rsidP="3363CFA1" w14:paraId="3FB7AB85" wp14:textId="27637C06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ОБ ОСНОВНЫХ ГАРАНТИЯХ ПРАВ РЕБЕНКА</w:t>
      </w:r>
    </w:p>
    <w:p xmlns:wp14="http://schemas.microsoft.com/office/word/2010/wordml" w:rsidP="3363CFA1" w14:paraId="0FC52D1E" wp14:textId="60AD894B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В РОССИЙСКОЙ ФЕДЕРАЦИИ</w:t>
      </w:r>
    </w:p>
    <w:p xmlns:wp14="http://schemas.microsoft.com/office/word/2010/wordml" w:rsidP="3363CFA1" w14:paraId="7BBEEA79" wp14:textId="43ABF3DB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Принят</w:t>
      </w:r>
    </w:p>
    <w:p xmlns:wp14="http://schemas.microsoft.com/office/word/2010/wordml" w:rsidP="3363CFA1" w14:paraId="1F99799F" wp14:textId="4F20F1F3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Государственной Думой</w:t>
      </w:r>
    </w:p>
    <w:p xmlns:wp14="http://schemas.microsoft.com/office/word/2010/wordml" w:rsidP="3363CFA1" w14:paraId="059B7F5B" wp14:textId="174AACFF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 июля 1998 года</w:t>
      </w:r>
    </w:p>
    <w:p xmlns:wp14="http://schemas.microsoft.com/office/word/2010/wordml" w:rsidP="3363CFA1" w14:paraId="6B204F99" wp14:textId="6356FECC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Одобрен</w:t>
      </w:r>
    </w:p>
    <w:p xmlns:wp14="http://schemas.microsoft.com/office/word/2010/wordml" w:rsidP="3363CFA1" w14:paraId="17C80CC9" wp14:textId="60365C5E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Советом Федерации</w:t>
      </w:r>
    </w:p>
    <w:p xmlns:wp14="http://schemas.microsoft.com/office/word/2010/wordml" w:rsidP="3363CFA1" w14:paraId="735A0C6B" wp14:textId="0D81E65B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9 июля 1998 года</w:t>
      </w:r>
    </w:p>
    <w:p xmlns:wp14="http://schemas.microsoft.com/office/word/2010/wordml" w:rsidP="3363CFA1" w14:paraId="53F2D082" wp14:textId="633EF1C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w:anchor="100074" r:id="Re45ef4e181904954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Конституцией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xmlns:wp14="http://schemas.microsoft.com/office/word/2010/wordml" w:rsidP="3363CFA1" w14:paraId="6C14001E" wp14:textId="11E76E7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xmlns:wp14="http://schemas.microsoft.com/office/word/2010/wordml" w:rsidP="3363CFA1" w14:paraId="4017E9F7" wp14:textId="6ACD0369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Глава I. ОБЩИЕ ПОЛОЖЕНИЯ</w:t>
      </w:r>
    </w:p>
    <w:p xmlns:wp14="http://schemas.microsoft.com/office/word/2010/wordml" w:rsidP="3363CFA1" w14:paraId="674D2E59" wp14:textId="58A5960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Статья 1. Понятия, используемые в настоящем Федеральном законе</w:t>
      </w:r>
    </w:p>
    <w:p xmlns:wp14="http://schemas.microsoft.com/office/word/2010/wordml" w:rsidP="3363CFA1" w14:paraId="35212EFE" wp14:textId="0AEF8C4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Для целей настоящего Федерального закона используются следующие понятия:</w:t>
      </w:r>
    </w:p>
    <w:p xmlns:wp14="http://schemas.microsoft.com/office/word/2010/wordml" w:rsidP="3363CFA1" w14:paraId="0EFF3808" wp14:textId="1B118F5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ребенок - лицо до достижения им возраста 18 лет (совершеннолетия);</w:t>
      </w:r>
    </w:p>
    <w:p xmlns:wp14="http://schemas.microsoft.com/office/word/2010/wordml" w:rsidP="3363CFA1" w14:paraId="1B6A2955" wp14:textId="5E73E58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xmlns:wp14="http://schemas.microsoft.com/office/word/2010/wordml" w:rsidP="3363CFA1" w14:paraId="70D7FEE7" wp14:textId="7A9EEFF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xmlns:wp14="http://schemas.microsoft.com/office/word/2010/wordml" w:rsidP="3363CFA1" w14:paraId="6BA962A9" wp14:textId="6F37878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xmlns:wp14="http://schemas.microsoft.com/office/word/2010/wordml" w:rsidP="3363CFA1" w14:paraId="6B9B23B4" wp14:textId="1F637DF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xmlns:wp14="http://schemas.microsoft.com/office/word/2010/wordml" w:rsidP="3363CFA1" w14:paraId="0E441B14" wp14:textId="72ED79A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xmlns:wp14="http://schemas.microsoft.com/office/word/2010/wordml" w:rsidP="3363CFA1" w14:paraId="25E965B0" wp14:textId="5D65FA6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xmlns:wp14="http://schemas.microsoft.com/office/word/2010/wordml" w:rsidP="3363CFA1" w14:paraId="743DAD95" wp14:textId="278D956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xmlns:wp14="http://schemas.microsoft.com/office/word/2010/wordml" w:rsidP="3363CFA1" w14:paraId="25B6204C" wp14:textId="249FCCD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ночное время - время с 22 до 6 часов местного времени;</w:t>
      </w:r>
    </w:p>
    <w:p xmlns:wp14="http://schemas.microsoft.com/office/word/2010/wordml" w:rsidP="3363CFA1" w14:paraId="7773F344" wp14:textId="23D5C48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xmlns:wp14="http://schemas.microsoft.com/office/word/2010/wordml" w:rsidP="3363CFA1" w14:paraId="11C71837" wp14:textId="41DE204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xmlns:wp14="http://schemas.microsoft.com/office/word/2010/wordml" w:rsidP="3363CFA1" w14:paraId="67EC2014" wp14:textId="51F2BC2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xmlns:wp14="http://schemas.microsoft.com/office/word/2010/wordml" w:rsidP="3363CFA1" w14:paraId="126FB7C9" wp14:textId="2E9A19B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2. Отношения, регулируемые настоящим Федеральным законом</w:t>
      </w:r>
    </w:p>
    <w:p xmlns:wp14="http://schemas.microsoft.com/office/word/2010/wordml" w:rsidP="3363CFA1" w14:paraId="0E48FFE4" wp14:textId="60311B0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xmlns:wp14="http://schemas.microsoft.com/office/word/2010/wordml" w:rsidP="3363CFA1" w14:paraId="38F42918" wp14:textId="6754A38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3. Законодательство Российской Федерации об основных гарантиях прав ребенка в Российской Федерации</w:t>
      </w:r>
    </w:p>
    <w:p xmlns:wp14="http://schemas.microsoft.com/office/word/2010/wordml" w:rsidP="3363CFA1" w14:paraId="0BADC800" wp14:textId="7B5D81B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d5c4884626024da0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Конституции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xmlns:wp14="http://schemas.microsoft.com/office/word/2010/wordml" w:rsidP="3363CFA1" w14:paraId="4ABD1059" wp14:textId="2C3F73F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4. Цели государственной политики в интересах детей</w:t>
      </w:r>
    </w:p>
    <w:p xmlns:wp14="http://schemas.microsoft.com/office/word/2010/wordml" w:rsidP="3363CFA1" w14:paraId="0364AF34" wp14:textId="25A9B4A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Целями государственной политики в интересах детей являются:</w:t>
      </w:r>
    </w:p>
    <w:p xmlns:wp14="http://schemas.microsoft.com/office/word/2010/wordml" w:rsidP="3363CFA1" w14:paraId="172C045D" wp14:textId="16A4EF1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осуществление прав детей, предусмотренных </w:t>
      </w:r>
      <w:hyperlink w:anchor="100074" r:id="R4daaf9a251b34006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Конституцией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xmlns:wp14="http://schemas.microsoft.com/office/word/2010/wordml" w:rsidP="3363CFA1" w14:paraId="399FC829" wp14:textId="3C87430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формирование правовых основ гарантий прав ребенка;</w:t>
      </w:r>
    </w:p>
    <w:p xmlns:wp14="http://schemas.microsoft.com/office/word/2010/wordml" w:rsidP="3363CFA1" w14:paraId="2F200E67" wp14:textId="40EBAE8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4248719fa8df4099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Конституции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xmlns:wp14="http://schemas.microsoft.com/office/word/2010/wordml" w:rsidP="3363CFA1" w14:paraId="0C0769DE" wp14:textId="4B73D36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xmlns:wp14="http://schemas.microsoft.com/office/word/2010/wordml" w:rsidP="3363CFA1" w14:paraId="291CBB91" wp14:textId="168206B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Государственная политика в интересах детей является приоритетной и основана на следующих принципах:</w:t>
      </w:r>
    </w:p>
    <w:p xmlns:wp14="http://schemas.microsoft.com/office/word/2010/wordml" w:rsidP="3363CFA1" w14:paraId="016A9A3D" wp14:textId="6ED0504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законодательное обеспечение прав ребенка;</w:t>
      </w:r>
    </w:p>
    <w:p xmlns:wp14="http://schemas.microsoft.com/office/word/2010/wordml" w:rsidP="3363CFA1" w14:paraId="4623B45E" wp14:textId="267EF04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xmlns:wp14="http://schemas.microsoft.com/office/word/2010/wordml" w:rsidP="3363CFA1" w14:paraId="175F1C51" wp14:textId="46D8132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абзац утратил силу. - Федеральный закон от 22.08.2004 N 122-ФЗ;</w:t>
      </w:r>
    </w:p>
    <w:p xmlns:wp14="http://schemas.microsoft.com/office/word/2010/wordml" w:rsidP="3363CFA1" w14:paraId="299DBEF7" wp14:textId="59AAE2C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xmlns:wp14="http://schemas.microsoft.com/office/word/2010/wordml" w:rsidP="3363CFA1" w14:paraId="185B740B" wp14:textId="18E8522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xmlns:wp14="http://schemas.microsoft.com/office/word/2010/wordml" w:rsidP="3363CFA1" w14:paraId="548F8AD1" wp14:textId="51562A5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xmlns:wp14="http://schemas.microsoft.com/office/word/2010/wordml" w:rsidP="3363CFA1" w14:paraId="4B2FD154" wp14:textId="1FAB358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xmlns:wp14="http://schemas.microsoft.com/office/word/2010/wordml" w:rsidP="3363CFA1" w14:paraId="46D3AACE" wp14:textId="1272A20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установление основ федеральной политики в интересах детей;</w:t>
      </w:r>
    </w:p>
    <w:p xmlns:wp14="http://schemas.microsoft.com/office/word/2010/wordml" w:rsidP="3363CFA1" w14:paraId="298679AD" wp14:textId="00A70C6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xmlns:wp14="http://schemas.microsoft.com/office/word/2010/wordml" w:rsidP="3363CFA1" w14:paraId="2B297F46" wp14:textId="28EDCBA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абзацы четвертый - пятый утратили силу. - Федеральный закон от 22.08.2004 N 122-ФЗ;</w:t>
      </w:r>
    </w:p>
    <w:p xmlns:wp14="http://schemas.microsoft.com/office/word/2010/wordml" w:rsidP="3363CFA1" w14:paraId="128FA1EB" wp14:textId="2E652C8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xmlns:wp14="http://schemas.microsoft.com/office/word/2010/wordml" w:rsidP="3363CFA1" w14:paraId="2D678FBC" wp14:textId="659F621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абзацы седьмой - восьмой утратили силу. - Федеральный закон от 22.08.2004 N 122-ФЗ;</w:t>
      </w:r>
    </w:p>
    <w:p xmlns:wp14="http://schemas.microsoft.com/office/word/2010/wordml" w:rsidP="3363CFA1" w14:paraId="63323F24" wp14:textId="6E9A88D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установление порядка судебной защиты и судебная защита прав и законных интересов ребенка;</w:t>
      </w:r>
    </w:p>
    <w:p xmlns:wp14="http://schemas.microsoft.com/office/word/2010/wordml" w:rsidP="3363CFA1" w14:paraId="0BDB1756" wp14:textId="24D4180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xmlns:wp14="http://schemas.microsoft.com/office/word/2010/wordml" w:rsidP="3363CFA1" w14:paraId="1F44BDDF" wp14:textId="7EAD6BB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xmlns:wp14="http://schemas.microsoft.com/office/word/2010/wordml" w:rsidP="3363CFA1" w14:paraId="7615E745" wp14:textId="29D7A2A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xmlns:wp14="http://schemas.microsoft.com/office/word/2010/wordml" w:rsidP="3363CFA1" w14:paraId="1A980FC8" wp14:textId="6B5F1AD9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Глава II. ОСНОВНЫЕ НАПРАВЛЕНИЯ ОБЕСПЕЧЕНИЯ ПРАВ</w:t>
      </w:r>
    </w:p>
    <w:p xmlns:wp14="http://schemas.microsoft.com/office/word/2010/wordml" w:rsidP="3363CFA1" w14:paraId="18D562D2" wp14:textId="141E0C40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РЕБЕНКА В РОССИЙСКОЙ ФЕДЕРАЦИИ</w:t>
      </w:r>
    </w:p>
    <w:p xmlns:wp14="http://schemas.microsoft.com/office/word/2010/wordml" w:rsidP="3363CFA1" w14:paraId="6B5CCF0E" wp14:textId="52EF9EF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6. Законодательные гарантии прав ребенка в Российской Федерации</w:t>
      </w:r>
    </w:p>
    <w:p xmlns:wp14="http://schemas.microsoft.com/office/word/2010/wordml" w:rsidP="3363CFA1" w14:paraId="36931752" wp14:textId="400B229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w:anchor="100074" r:id="R58fbbcc4fd074b74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Конституцией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w:anchor="100020" r:id="R7b269a7b8edb4dac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кодексом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Российской Федерации и другими нормативными правовыми актами Российской Федерации.</w:t>
      </w:r>
    </w:p>
    <w:p xmlns:wp14="http://schemas.microsoft.com/office/word/2010/wordml" w:rsidP="3363CFA1" w14:paraId="207220B8" wp14:textId="7BE0FF3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7. Содействие ребенку в реализации и защите его прав и законных интересов</w:t>
      </w:r>
    </w:p>
    <w:p xmlns:wp14="http://schemas.microsoft.com/office/word/2010/wordml" w:rsidP="3363CFA1" w14:paraId="5A706462" wp14:textId="7CCE716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xmlns:wp14="http://schemas.microsoft.com/office/word/2010/wordml" w:rsidP="3363CFA1" w14:paraId="7A82C0F2" wp14:textId="386EA20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xmlns:wp14="http://schemas.microsoft.com/office/word/2010/wordml" w:rsidP="3363CFA1" w14:paraId="58E7996B" wp14:textId="07A432C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xmlns:wp14="http://schemas.microsoft.com/office/word/2010/wordml" w:rsidP="3363CFA1" w14:paraId="62F32657" wp14:textId="045D153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xmlns:wp14="http://schemas.microsoft.com/office/word/2010/wordml" w:rsidP="3363CFA1" w14:paraId="25765722" wp14:textId="11F42AD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8. Утратила силу. - Федеральный закон от 22.08.2004 N 122-ФЗ.</w:t>
      </w:r>
    </w:p>
    <w:p xmlns:wp14="http://schemas.microsoft.com/office/word/2010/wordml" w:rsidP="3363CFA1" w14:paraId="585CE550" wp14:textId="3D3516C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9. Меры по защите прав ребенка при осуществлении деятельности в области его образования</w:t>
      </w:r>
    </w:p>
    <w:p xmlns:wp14="http://schemas.microsoft.com/office/word/2010/wordml" w:rsidP="3363CFA1" w14:paraId="2F6E989C" wp14:textId="0C0E781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xmlns:wp14="http://schemas.microsoft.com/office/word/2010/wordml" w:rsidP="3363CFA1" w14:paraId="0BBB5DF1" wp14:textId="5E833B4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xmlns:wp14="http://schemas.microsoft.com/office/word/2010/wordml" w:rsidP="3363CFA1" w14:paraId="0E774B21" wp14:textId="5CEA69E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xmlns:wp14="http://schemas.microsoft.com/office/word/2010/wordml" w:rsidP="3363CFA1" w14:paraId="651C6FB8" wp14:textId="3CB70B6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10. Обеспечение прав детей на охрану здоровья</w:t>
      </w:r>
    </w:p>
    <w:p xmlns:wp14="http://schemas.microsoft.com/office/word/2010/wordml" w:rsidP="3363CFA1" w14:paraId="6AEC0B6E" wp14:textId="3BAE739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xmlns:wp14="http://schemas.microsoft.com/office/word/2010/wordml" w:rsidP="3363CFA1" w14:paraId="1809F668" wp14:textId="05020F3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xmlns:wp14="http://schemas.microsoft.com/office/word/2010/wordml" w:rsidP="3363CFA1" w14:paraId="0735113F" wp14:textId="48227FE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xmlns:wp14="http://schemas.microsoft.com/office/word/2010/wordml" w:rsidP="3363CFA1" w14:paraId="6065B8E9" wp14:textId="154BA2B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w:anchor="101646" r:id="R1608fa7bd7e44e3f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законодательством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Российской Федерации.</w:t>
      </w:r>
    </w:p>
    <w:p xmlns:wp14="http://schemas.microsoft.com/office/word/2010/wordml" w:rsidP="3363CFA1" w14:paraId="486A5ED4" wp14:textId="5F08498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12. Обеспечение прав детей на отдых и оздоровление</w:t>
      </w:r>
    </w:p>
    <w:p xmlns:wp14="http://schemas.microsoft.com/office/word/2010/wordml" w:rsidP="3363CFA1" w14:paraId="7A8F08E8" wp14:textId="5EE8AD1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xmlns:wp14="http://schemas.microsoft.com/office/word/2010/wordml" w:rsidP="3363CFA1" w14:paraId="1BD98E86" wp14:textId="196F563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xmlns:wp14="http://schemas.microsoft.com/office/word/2010/wordml" w:rsidP="3363CFA1" w14:paraId="1CCD26FC" wp14:textId="39CE352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 созданию безопасных условий пребывания в организациях отдыха детей и их оздоровления;</w:t>
      </w:r>
    </w:p>
    <w:p xmlns:wp14="http://schemas.microsoft.com/office/word/2010/wordml" w:rsidP="3363CFA1" w14:paraId="758DCFEA" wp14:textId="2CDBFB7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 обеспечению максимальной доступности услуг организаций отдыха детей и их оздоровления;</w:t>
      </w:r>
    </w:p>
    <w:p xmlns:wp14="http://schemas.microsoft.com/office/word/2010/wordml" w:rsidP="3363CFA1" w14:paraId="292579AF" wp14:textId="3DF1366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 контролю за соблюдением требований законодательства в сфере организации отдыха и оздоровления детей.</w:t>
      </w:r>
    </w:p>
    <w:p xmlns:wp14="http://schemas.microsoft.com/office/word/2010/wordml" w:rsidP="3363CFA1" w14:paraId="10F74C4F" wp14:textId="361C7EC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xmlns:wp14="http://schemas.microsoft.com/office/word/2010/wordml" w:rsidP="3363CFA1" w14:paraId="53165919" wp14:textId="1F83062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xmlns:wp14="http://schemas.microsoft.com/office/word/2010/wordml" w:rsidP="3363CFA1" w14:paraId="38794A2B" wp14:textId="7D74ACF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xmlns:wp14="http://schemas.microsoft.com/office/word/2010/wordml" w:rsidP="3363CFA1" w14:paraId="47CD1B20" wp14:textId="6236829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исполнять иные обязанности, установленные законодательством Российской Федерации.</w:t>
      </w:r>
    </w:p>
    <w:p xmlns:wp14="http://schemas.microsoft.com/office/word/2010/wordml" w:rsidP="3363CFA1" w14:paraId="69FC0BF5" wp14:textId="1A31B3D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xmlns:wp14="http://schemas.microsoft.com/office/word/2010/wordml" w:rsidP="3363CFA1" w14:paraId="5587F298" wp14:textId="7A8A413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069535da6bee40a8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законом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xmlns:wp14="http://schemas.microsoft.com/office/word/2010/wordml" w:rsidP="3363CFA1" w14:paraId="035887DE" wp14:textId="3855424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af6471b720824655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законом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от 2 мая 2006 года N 59-ФЗ "О порядке рассмотрения обращений граждан Российской Федерации".</w:t>
      </w:r>
    </w:p>
    <w:p xmlns:wp14="http://schemas.microsoft.com/office/word/2010/wordml" w:rsidP="3363CFA1" w14:paraId="639D26DB" wp14:textId="1F686F9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xmlns:wp14="http://schemas.microsoft.com/office/word/2010/wordml" w:rsidP="3363CFA1" w14:paraId="3A06183E" wp14:textId="39B8BFB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xmlns:wp14="http://schemas.microsoft.com/office/word/2010/wordml" w:rsidP="3363CFA1" w14:paraId="02679B6C" wp14:textId="118CE5D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xmlns:wp14="http://schemas.microsoft.com/office/word/2010/wordml" w:rsidP="3363CFA1" w14:paraId="57157890" wp14:textId="5342194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xmlns:wp14="http://schemas.microsoft.com/office/word/2010/wordml" w:rsidP="3363CFA1" w14:paraId="2642B23D" wp14:textId="17F871B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утверждение примерных положений об организациях отдыха детей и их оздоровления;</w:t>
      </w:r>
    </w:p>
    <w:p xmlns:wp14="http://schemas.microsoft.com/office/word/2010/wordml" w:rsidP="3363CFA1" w14:paraId="56206CC9" wp14:textId="56B10FB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издание методических рекомендаций по обеспечению организации отдыха и оздоровления детей;</w:t>
      </w:r>
    </w:p>
    <w:p xmlns:wp14="http://schemas.microsoft.com/office/word/2010/wordml" w:rsidP="3363CFA1" w14:paraId="0DC81884" wp14:textId="579C6DF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абзац утратил силу. - Федеральный закон от 16.10.2019 N 336-ФЗ;</w:t>
      </w:r>
    </w:p>
    <w:p xmlns:wp14="http://schemas.microsoft.com/office/word/2010/wordml" w:rsidP="3363CFA1" w14:paraId="717A5E47" wp14:textId="3126782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утверждение примерной формы договора об организации отдыха и оздоровления ребенка;</w:t>
      </w:r>
    </w:p>
    <w:p xmlns:wp14="http://schemas.microsoft.com/office/word/2010/wordml" w:rsidP="3363CFA1" w14:paraId="29DF0938" wp14:textId="3D26D65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xmlns:wp14="http://schemas.microsoft.com/office/word/2010/wordml" w:rsidP="3363CFA1" w14:paraId="1E3F68ED" wp14:textId="4D11538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xmlns:wp14="http://schemas.microsoft.com/office/word/2010/wordml" w:rsidP="3363CFA1" w14:paraId="2EBE23AA" wp14:textId="6848FEC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xmlns:wp14="http://schemas.microsoft.com/office/word/2010/wordml" w:rsidP="3363CFA1" w14:paraId="7C5B1321" wp14:textId="5551094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xmlns:wp14="http://schemas.microsoft.com/office/word/2010/wordml" w:rsidP="3363CFA1" w14:paraId="55354404" wp14:textId="2CCA555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xmlns:wp14="http://schemas.microsoft.com/office/word/2010/wordml" w:rsidP="3363CFA1" w14:paraId="2CF07DD9" wp14:textId="05C5A5D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xmlns:wp14="http://schemas.microsoft.com/office/word/2010/wordml" w:rsidP="3363CFA1" w14:paraId="2E0B6E2A" wp14:textId="2FC300A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xmlns:wp14="http://schemas.microsoft.com/office/word/2010/wordml" w:rsidP="3363CFA1" w14:paraId="20F40935" wp14:textId="65148AB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xmlns:wp14="http://schemas.microsoft.com/office/word/2010/wordml" w:rsidP="3363CFA1" w14:paraId="16A99C67" wp14:textId="23756C8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xmlns:wp14="http://schemas.microsoft.com/office/word/2010/wordml" w:rsidP="3363CFA1" w14:paraId="6C8653A9" wp14:textId="13DA021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xmlns:wp14="http://schemas.microsoft.com/office/word/2010/wordml" w:rsidP="3363CFA1" w14:paraId="5BF8736D" wp14:textId="635FD05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xmlns:wp14="http://schemas.microsoft.com/office/word/2010/wordml" w:rsidP="3363CFA1" w14:paraId="21B41651" wp14:textId="7010A06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xmlns:wp14="http://schemas.microsoft.com/office/word/2010/wordml" w:rsidP="3363CFA1" w14:paraId="2D28E73D" wp14:textId="6C16E41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xmlns:wp14="http://schemas.microsoft.com/office/word/2010/wordml" w:rsidP="3363CFA1" w14:paraId="7DFC480C" wp14:textId="2A8931E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000104" r:id="R2ba04e63af0b4fa7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статьи.</w:t>
      </w:r>
    </w:p>
    <w:p xmlns:wp14="http://schemas.microsoft.com/office/word/2010/wordml" w:rsidP="3363CFA1" w14:paraId="4487F8BF" wp14:textId="31BD768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xmlns:wp14="http://schemas.microsoft.com/office/word/2010/wordml" w:rsidP="3363CFA1" w14:paraId="54EFC8F1" wp14:textId="22D49BF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xmlns:wp14="http://schemas.microsoft.com/office/word/2010/wordml" w:rsidP="3363CFA1" w14:paraId="693CBA79" wp14:textId="62EC4DA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xmlns:wp14="http://schemas.microsoft.com/office/word/2010/wordml" w:rsidP="3363CFA1" w14:paraId="197F63B5" wp14:textId="08A7381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xmlns:wp14="http://schemas.microsoft.com/office/word/2010/wordml" w:rsidP="3363CFA1" w14:paraId="47267DE6" wp14:textId="5EE76DF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xmlns:wp14="http://schemas.microsoft.com/office/word/2010/wordml" w:rsidP="3363CFA1" w14:paraId="0924A617" wp14:textId="5CF35F5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организационно-правовая форма и тип организации отдыха детей и их оздоровления;</w:t>
      </w:r>
    </w:p>
    <w:p xmlns:wp14="http://schemas.microsoft.com/office/word/2010/wordml" w:rsidP="3363CFA1" w14:paraId="43405DCC" wp14:textId="232CF27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идентификационный номер налогоплательщика;</w:t>
      </w:r>
    </w:p>
    <w:p xmlns:wp14="http://schemas.microsoft.com/office/word/2010/wordml" w:rsidP="3363CFA1" w14:paraId="701B9FB7" wp14:textId="1006819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xmlns:wp14="http://schemas.microsoft.com/office/word/2010/wordml" w:rsidP="3363CFA1" w14:paraId="4AAB09CD" wp14:textId="52F7073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xmlns:wp14="http://schemas.microsoft.com/office/word/2010/wordml" w:rsidP="3363CFA1" w14:paraId="633AF980" wp14:textId="7A7AD69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xmlns:wp14="http://schemas.microsoft.com/office/word/2010/wordml" w:rsidP="3363CFA1" w14:paraId="4B3CCA31" wp14:textId="7EBFA73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xmlns:wp14="http://schemas.microsoft.com/office/word/2010/wordml" w:rsidP="3363CFA1" w14:paraId="77397141" wp14:textId="6A2FF79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xmlns:wp14="http://schemas.microsoft.com/office/word/2010/wordml" w:rsidP="3363CFA1" w14:paraId="384FFBB1" wp14:textId="348295E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xmlns:wp14="http://schemas.microsoft.com/office/word/2010/wordml" w:rsidP="3363CFA1" w14:paraId="349754CD" wp14:textId="0C65730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xmlns:wp14="http://schemas.microsoft.com/office/word/2010/wordml" w:rsidP="3363CFA1" w14:paraId="07293DC3" wp14:textId="5DBADE6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xmlns:wp14="http://schemas.microsoft.com/office/word/2010/wordml" w:rsidP="3363CFA1" w14:paraId="6695DC96" wp14:textId="10312A1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xmlns:wp14="http://schemas.microsoft.com/office/word/2010/wordml" w:rsidP="3363CFA1" w14:paraId="6555D4E1" wp14:textId="24A1242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непредставление сведений, предусмотренных </w:t>
      </w:r>
      <w:hyperlink w:anchor="000104" r:id="Ra52242c4b3c74998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статьи;</w:t>
      </w:r>
    </w:p>
    <w:p xmlns:wp14="http://schemas.microsoft.com/office/word/2010/wordml" w:rsidP="3363CFA1" w14:paraId="78CAD7C5" wp14:textId="43D6D421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представление недостоверных сведений, предусмотренных </w:t>
      </w:r>
      <w:hyperlink w:anchor="000104" r:id="R3b09dca3edc84aef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xmlns:wp14="http://schemas.microsoft.com/office/word/2010/wordml" w:rsidP="3363CFA1" w14:paraId="35C430A1" wp14:textId="2603380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000104" r:id="R012a2abe0e334350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xmlns:wp14="http://schemas.microsoft.com/office/word/2010/wordml" w:rsidP="3363CFA1" w14:paraId="44EEE8F0" wp14:textId="3D7C143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xmlns:wp14="http://schemas.microsoft.com/office/word/2010/wordml" w:rsidP="3363CFA1" w14:paraId="08F24FCE" wp14:textId="775251F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xmlns:wp14="http://schemas.microsoft.com/office/word/2010/wordml" w:rsidP="3363CFA1" w14:paraId="2EFDF37D" wp14:textId="48CA6E11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xmlns:wp14="http://schemas.microsoft.com/office/word/2010/wordml" w:rsidP="3363CFA1" w14:paraId="68754E46" wp14:textId="0A54E88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xmlns:wp14="http://schemas.microsoft.com/office/word/2010/wordml" w:rsidP="3363CFA1" w14:paraId="6DE3FE96" wp14:textId="3A5792C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xmlns:wp14="http://schemas.microsoft.com/office/word/2010/wordml" w:rsidP="3363CFA1" w14:paraId="6E12E222" wp14:textId="76E2962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12.3. Последствия исключения организации из реестра организаций отдыха детей и их оздоровления</w:t>
      </w:r>
    </w:p>
    <w:p xmlns:wp14="http://schemas.microsoft.com/office/word/2010/wordml" w:rsidP="3363CFA1" w14:paraId="4643213F" wp14:textId="19DD666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xmlns:wp14="http://schemas.microsoft.com/office/word/2010/wordml" w:rsidP="3363CFA1" w14:paraId="6E6DA4CE" wp14:textId="144DBB3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xmlns:wp14="http://schemas.microsoft.com/office/word/2010/wordml" w:rsidP="3363CFA1" w14:paraId="0A7448DF" wp14:textId="22A1C6B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В случае, предусмотренном </w:t>
      </w:r>
      <w:hyperlink w:anchor="000130" r:id="Re81e7058dbd14db7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xmlns:wp14="http://schemas.microsoft.com/office/word/2010/wordml" w:rsidP="3363CFA1" w14:paraId="5EDC7570" wp14:textId="2723B60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000130" r:id="R1701b02cec034dfe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xmlns:wp14="http://schemas.microsoft.com/office/word/2010/wordml" w:rsidP="3363CFA1" w14:paraId="68FD91DA" wp14:textId="1EDAAB1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xmlns:wp14="http://schemas.microsoft.com/office/word/2010/wordml" w:rsidP="3363CFA1" w14:paraId="4993B8F0" wp14:textId="3D6EB61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xmlns:wp14="http://schemas.microsoft.com/office/word/2010/wordml" w:rsidP="3363CFA1" w14:paraId="5904C241" wp14:textId="4791CB2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12.5. Межведомственная комиссия по вопросам организации отдыха и оздоровления детей</w:t>
      </w:r>
    </w:p>
    <w:p xmlns:wp14="http://schemas.microsoft.com/office/word/2010/wordml" w:rsidP="3363CFA1" w14:paraId="31502B4B" wp14:textId="7FABBB3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xmlns:wp14="http://schemas.microsoft.com/office/word/2010/wordml" w:rsidP="3363CFA1" w14:paraId="75F65991" wp14:textId="15CE1BF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xmlns:wp14="http://schemas.microsoft.com/office/word/2010/wordml" w:rsidP="3363CFA1" w14:paraId="1D40CB82" wp14:textId="16DDD77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К полномочиям межведомственной комиссии по вопросам организации отдыха и оздоровления детей относятся:</w:t>
      </w:r>
    </w:p>
    <w:p xmlns:wp14="http://schemas.microsoft.com/office/word/2010/wordml" w:rsidP="3363CFA1" w14:paraId="4ECB8935" wp14:textId="43DA20A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содействие координации деятельности органов, организаций и лиц, указанных в </w:t>
      </w:r>
      <w:hyperlink w:anchor="000138" r:id="R96cfd321e9d14f26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пункте 1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статьи;</w:t>
      </w:r>
    </w:p>
    <w:p xmlns:wp14="http://schemas.microsoft.com/office/word/2010/wordml" w:rsidP="3363CFA1" w14:paraId="3279A3F9" wp14:textId="59BFFBC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xmlns:wp14="http://schemas.microsoft.com/office/word/2010/wordml" w:rsidP="3363CFA1" w14:paraId="1C01FCBD" wp14:textId="40EE4CF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xmlns:wp14="http://schemas.microsoft.com/office/word/2010/wordml" w:rsidP="3363CFA1" w14:paraId="536D3B3A" wp14:textId="6CCE83A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xmlns:wp14="http://schemas.microsoft.com/office/word/2010/wordml" w:rsidP="3363CFA1" w14:paraId="3471B76F" wp14:textId="4DAAF9E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xmlns:wp14="http://schemas.microsoft.com/office/word/2010/wordml" w:rsidP="3363CFA1" w14:paraId="04D69873" wp14:textId="1657626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xmlns:wp14="http://schemas.microsoft.com/office/word/2010/wordml" w:rsidP="3363CFA1" w14:paraId="235FB46C" wp14:textId="6820F5B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xmlns:wp14="http://schemas.microsoft.com/office/word/2010/wordml" w:rsidP="3363CFA1" w14:paraId="360554A9" wp14:textId="017BAE51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000124" r:id="Rac6d0cdd49ed4a73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7 статьи 12.2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настоящего Федерального закона.</w:t>
      </w:r>
    </w:p>
    <w:p xmlns:wp14="http://schemas.microsoft.com/office/word/2010/wordml" w:rsidP="3363CFA1" w14:paraId="011A32DD" wp14:textId="5BACD1D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13. Защита прав и законных интересов ребенка при формировании социальной инфраструктуры для детей</w:t>
      </w:r>
    </w:p>
    <w:p xmlns:wp14="http://schemas.microsoft.com/office/word/2010/wordml" w:rsidP="3363CFA1" w14:paraId="707D15CD" wp14:textId="3721BC2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xmlns:wp14="http://schemas.microsoft.com/office/word/2010/wordml" w:rsidP="3363CFA1" w14:paraId="5A174877" wp14:textId="7C8CDE4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xmlns:wp14="http://schemas.microsoft.com/office/word/2010/wordml" w:rsidP="3363CFA1" w14:paraId="1E26504D" wp14:textId="13E9FF5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xmlns:wp14="http://schemas.microsoft.com/office/word/2010/wordml" w:rsidP="3363CFA1" w14:paraId="024DFE86" wp14:textId="56FCBBA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xmlns:wp14="http://schemas.microsoft.com/office/word/2010/wordml" w:rsidP="3363CFA1" w14:paraId="68231372" wp14:textId="5114BEC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xmlns:wp14="http://schemas.microsoft.com/office/word/2010/wordml" w:rsidP="3363CFA1" w14:paraId="057F1830" wp14:textId="4EC639C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xmlns:wp14="http://schemas.microsoft.com/office/word/2010/wordml" w:rsidP="3363CFA1" w14:paraId="12226C32" wp14:textId="2A957A8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000060" r:id="Ra9e75f497dbc4770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xmlns:wp14="http://schemas.microsoft.com/office/word/2010/wordml" w:rsidP="3363CFA1" w14:paraId="647C7C41" wp14:textId="2CCEE1B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xmlns:wp14="http://schemas.microsoft.com/office/word/2010/wordml" w:rsidP="3363CFA1" w14:paraId="4AC197E8" wp14:textId="4DF1F53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Требование о проведении оценки последствий заключения договоров, указанное в </w:t>
      </w:r>
      <w:hyperlink w:anchor="000085" r:id="R333305d02f184144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абзаце первом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w:anchor="100570" r:id="Rdb10f3c7a01d41b5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пунктами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hyperlink w:anchor="100573" r:id="R5af46be6a29b4ec8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5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(в части организации и создания условий для занятия обучающимися физической культурой и спортом) и </w:t>
      </w:r>
      <w:hyperlink w:anchor="100576" r:id="R6ba6f6459f044b98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8 части 1 статьи 41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w:anchor="000102" r:id="R976e9a8edf9a474f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части 3 статьи 41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указанного Федерального закона.</w:t>
      </w:r>
    </w:p>
    <w:p xmlns:wp14="http://schemas.microsoft.com/office/word/2010/wordml" w:rsidP="3363CFA1" w14:paraId="5B53D8B1" wp14:textId="0BD8ED1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xmlns:wp14="http://schemas.microsoft.com/office/word/2010/wordml" w:rsidP="3363CFA1" w14:paraId="59FDFBEF" wp14:textId="3BE86C7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 Утратил силу. - Федеральный закон от 22.08.2004 N 122-ФЗ.</w:t>
      </w:r>
    </w:p>
    <w:p xmlns:wp14="http://schemas.microsoft.com/office/word/2010/wordml" w:rsidP="3363CFA1" w14:paraId="1CF6E4CD" wp14:textId="514713D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xmlns:wp14="http://schemas.microsoft.com/office/word/2010/wordml" w:rsidP="3363CFA1" w14:paraId="0F84CC49" wp14:textId="098640B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xmlns:wp14="http://schemas.microsoft.com/office/word/2010/wordml" w:rsidP="3363CFA1" w14:paraId="743F01F1" wp14:textId="1D5B01A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никотинсодержащей</w:t>
      </w:r>
      <w:proofErr w:type="spellEnd"/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xmlns:wp14="http://schemas.microsoft.com/office/word/2010/wordml" w:rsidP="3363CFA1" w14:paraId="5AEC9D0B" wp14:textId="2616425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В целях защиты детей от информации, причиняющей вред их здоровью и (или) развитию, Федеральным </w:t>
      </w:r>
      <w:hyperlink r:id="R772bb13b31264787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законом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xmlns:wp14="http://schemas.microsoft.com/office/word/2010/wordml" w:rsidP="3363CFA1" w14:paraId="73CD0FC5" wp14:textId="17EB4B7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xmlns:wp14="http://schemas.microsoft.com/office/word/2010/wordml" w:rsidP="3363CFA1" w14:paraId="3F774607" wp14:textId="6F83AA3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xmlns:wp14="http://schemas.microsoft.com/office/word/2010/wordml" w:rsidP="3363CFA1" w14:paraId="4F5C0F9E" wp14:textId="42039D0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xmlns:wp14="http://schemas.microsoft.com/office/word/2010/wordml" w:rsidP="3363CFA1" w14:paraId="5D837B41" wp14:textId="1843052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xmlns:wp14="http://schemas.microsoft.com/office/word/2010/wordml" w:rsidP="3363CFA1" w14:paraId="1B061A35" wp14:textId="64BB0481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xmlns:wp14="http://schemas.microsoft.com/office/word/2010/wordml" w:rsidP="3363CFA1" w14:paraId="0EBE76C5" wp14:textId="50DF8DE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xmlns:wp14="http://schemas.microsoft.com/office/word/2010/wordml" w:rsidP="3363CFA1" w14:paraId="67D98F82" wp14:textId="34F9595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xmlns:wp14="http://schemas.microsoft.com/office/word/2010/wordml" w:rsidP="3363CFA1" w14:paraId="0B38E4ED" wp14:textId="47F282D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xmlns:wp14="http://schemas.microsoft.com/office/word/2010/wordml" w:rsidP="3363CFA1" w14:paraId="13E5FD16" wp14:textId="7366B84C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100183" r:id="Ra245ce992fb04a5a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абзацах втором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</w:t>
      </w:r>
      <w:hyperlink w:anchor="100184" r:id="R135d5d58703e4bd0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третьем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xmlns:wp14="http://schemas.microsoft.com/office/word/2010/wordml" w:rsidP="3363CFA1" w14:paraId="52155AA2" wp14:textId="05CEE77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 Субъекты Российской Федерации в соответствии с </w:t>
      </w:r>
      <w:hyperlink w:anchor="100182" r:id="R9dab9cd58bc74ef1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3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 вправе:</w:t>
      </w:r>
    </w:p>
    <w:p xmlns:wp14="http://schemas.microsoft.com/office/word/2010/wordml" w:rsidP="3363CFA1" w14:paraId="5282D2E8" wp14:textId="328F38A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xmlns:wp14="http://schemas.microsoft.com/office/word/2010/wordml" w:rsidP="3363CFA1" w14:paraId="66009334" wp14:textId="408A62F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xmlns:wp14="http://schemas.microsoft.com/office/word/2010/wordml" w:rsidP="3363CFA1" w14:paraId="59604842" wp14:textId="6772C28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xmlns:wp14="http://schemas.microsoft.com/office/word/2010/wordml" w:rsidP="3363CFA1" w14:paraId="1337D91C" wp14:textId="0B5F5BB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5. Установление субъектами Российской Федерации в соответствии с </w:t>
      </w:r>
      <w:hyperlink w:anchor="100184" r:id="R507e0cb885ee4505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абзацем третьим пункта 3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xmlns:wp14="http://schemas.microsoft.com/office/word/2010/wordml" w:rsidP="3363CFA1" w14:paraId="65F9AC34" wp14:textId="27275F6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xmlns:wp14="http://schemas.microsoft.com/office/word/2010/wordml" w:rsidP="3363CFA1" w14:paraId="704A33D0" wp14:textId="29E7D59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100182" r:id="Rf6cb595c9c844ae4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пунктом 3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настоящей статьи не допускается.</w:t>
      </w:r>
    </w:p>
    <w:p xmlns:wp14="http://schemas.microsoft.com/office/word/2010/wordml" w:rsidP="3363CFA1" w14:paraId="7650F9EF" wp14:textId="3D03BA21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xmlns:wp14="http://schemas.microsoft.com/office/word/2010/wordml" w:rsidP="3363CFA1" w14:paraId="3AFA467C" wp14:textId="4312C8F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14.2. Меры по противодействию торговле детьми и эксплуатации детей</w:t>
      </w:r>
    </w:p>
    <w:p xmlns:wp14="http://schemas.microsoft.com/office/word/2010/wordml" w:rsidP="3363CFA1" w14:paraId="1C437523" wp14:textId="4339B08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xmlns:wp14="http://schemas.microsoft.com/office/word/2010/wordml" w:rsidP="3363CFA1" w14:paraId="2AB6772E" wp14:textId="6EF5AD2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xmlns:wp14="http://schemas.microsoft.com/office/word/2010/wordml" w:rsidP="3363CFA1" w14:paraId="77235B6D" wp14:textId="532B799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xmlns:wp14="http://schemas.microsoft.com/office/word/2010/wordml" w:rsidP="3363CFA1" w14:paraId="62FA5FF0" wp14:textId="31FDADA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xmlns:wp14="http://schemas.microsoft.com/office/word/2010/wordml" w:rsidP="3363CFA1" w14:paraId="700C15C7" wp14:textId="5F296DE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xmlns:wp14="http://schemas.microsoft.com/office/word/2010/wordml" w:rsidP="3363CFA1" w14:paraId="1DC45F8A" wp14:textId="7F2F35F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xmlns:wp14="http://schemas.microsoft.com/office/word/2010/wordml" w:rsidP="3363CFA1" w14:paraId="75959236" wp14:textId="4430992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15. Защита прав детей, находящихся в трудной жизненной ситуации</w:t>
      </w:r>
    </w:p>
    <w:p xmlns:wp14="http://schemas.microsoft.com/office/word/2010/wordml" w:rsidP="3363CFA1" w14:paraId="325A2347" wp14:textId="30416024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Абзац утратил силу. - Федеральный закон от 22.08.2004 N 122-ФЗ.</w:t>
      </w:r>
    </w:p>
    <w:p xmlns:wp14="http://schemas.microsoft.com/office/word/2010/wordml" w:rsidP="3363CFA1" w14:paraId="6C786C35" wp14:textId="6AF6665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xmlns:wp14="http://schemas.microsoft.com/office/word/2010/wordml" w:rsidP="3363CFA1" w14:paraId="24470EC9" wp14:textId="6E4B033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Государство гарантирует судебную защиту прав детей, находящихся в трудной жизненной ситуации.</w:t>
      </w:r>
    </w:p>
    <w:p xmlns:wp14="http://schemas.microsoft.com/office/word/2010/wordml" w:rsidP="3363CFA1" w14:paraId="656165F6" wp14:textId="02CDC00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Утратил силу. - Федеральный закон от 22.08.2004 N 122-ФЗ.</w:t>
      </w:r>
    </w:p>
    <w:p xmlns:wp14="http://schemas.microsoft.com/office/word/2010/wordml" w:rsidP="3363CFA1" w14:paraId="4BC0A995" wp14:textId="3DE73BA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xmlns:wp14="http://schemas.microsoft.com/office/word/2010/wordml" w:rsidP="3363CFA1" w14:paraId="69EAECCC" wp14:textId="1D926B9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xmlns:wp14="http://schemas.microsoft.com/office/word/2010/wordml" w:rsidP="3363CFA1" w14:paraId="0F0EDD0D" wp14:textId="6076111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xmlns:wp14="http://schemas.microsoft.com/office/word/2010/wordml" w:rsidP="3363CFA1" w14:paraId="7107E46A" wp14:textId="3E709E9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xmlns:wp14="http://schemas.microsoft.com/office/word/2010/wordml" w:rsidP="3363CFA1" w14:paraId="262A9C30" wp14:textId="019D960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xmlns:wp14="http://schemas.microsoft.com/office/word/2010/wordml" w:rsidP="3363CFA1" w14:paraId="2D831695" wp14:textId="19EDD199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Глава III. ОРГАНИЗАЦИОННЫЕ ОСНОВЫ ГАРАНТИЙ</w:t>
      </w:r>
    </w:p>
    <w:p xmlns:wp14="http://schemas.microsoft.com/office/word/2010/wordml" w:rsidP="3363CFA1" w14:paraId="668DCC39" wp14:textId="74851AFE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ПРАВ РЕБЕНКА</w:t>
      </w:r>
    </w:p>
    <w:p xmlns:wp14="http://schemas.microsoft.com/office/word/2010/wordml" w:rsidP="3363CFA1" w14:paraId="1D90D67B" wp14:textId="70F3525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xmlns:wp14="http://schemas.microsoft.com/office/word/2010/wordml" w:rsidP="3363CFA1" w14:paraId="0AE6F08D" wp14:textId="2D0821E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xmlns:wp14="http://schemas.microsoft.com/office/word/2010/wordml" w:rsidP="3363CFA1" w14:paraId="1E939A73" wp14:textId="61DE2221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Утратил силу. - Федеральный закон от 22.08.2004 N 122-ФЗ.</w:t>
      </w:r>
    </w:p>
    <w:p xmlns:wp14="http://schemas.microsoft.com/office/word/2010/wordml" w:rsidP="3363CFA1" w14:paraId="29814474" wp14:textId="7520831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xmlns:wp14="http://schemas.microsoft.com/office/word/2010/wordml" w:rsidP="3363CFA1" w14:paraId="417947B4" wp14:textId="21D277F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xmlns:wp14="http://schemas.microsoft.com/office/word/2010/wordml" w:rsidP="3363CFA1" w14:paraId="208C8BB3" wp14:textId="297515F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xmlns:wp14="http://schemas.microsoft.com/office/word/2010/wordml" w:rsidP="3363CFA1" w14:paraId="38F423B0" wp14:textId="012FE7D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Статьи 17 - 20. Утратили силу. - Федеральный закон от 22.08.2004 N 122-ФЗ.</w:t>
      </w:r>
    </w:p>
    <w:p xmlns:wp14="http://schemas.microsoft.com/office/word/2010/wordml" w:rsidP="3363CFA1" w14:paraId="7015EA02" wp14:textId="389C8E5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21. Финансирование мероприятий по реализации государственной политики в интересах детей</w:t>
      </w:r>
    </w:p>
    <w:p xmlns:wp14="http://schemas.microsoft.com/office/word/2010/wordml" w:rsidP="3363CFA1" w14:paraId="64E2D8BF" wp14:textId="6AAE36B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xmlns:wp14="http://schemas.microsoft.com/office/word/2010/wordml" w:rsidP="3363CFA1" w14:paraId="70A45CFE" wp14:textId="73B59DE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22. Государственный доклад о положении детей и семей, имеющих детей, в Российской Федерации</w:t>
      </w:r>
    </w:p>
    <w:p xmlns:wp14="http://schemas.microsoft.com/office/word/2010/wordml" w:rsidP="3363CFA1" w14:paraId="711C2759" wp14:textId="51ED700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xmlns:wp14="http://schemas.microsoft.com/office/word/2010/wordml" w:rsidP="3363CFA1" w14:paraId="49A6B0D4" wp14:textId="32C1984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xmlns:wp14="http://schemas.microsoft.com/office/word/2010/wordml" w:rsidP="3363CFA1" w14:paraId="2F7D775D" wp14:textId="73632C84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Глава IV. ГАРАНТИИ ИСПОЛНЕНИЯ НАСТОЯЩЕГО</w:t>
      </w:r>
    </w:p>
    <w:p xmlns:wp14="http://schemas.microsoft.com/office/word/2010/wordml" w:rsidP="3363CFA1" w14:paraId="7F3568D3" wp14:textId="697775AA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ФЕДЕРАЛЬНОГО ЗАКОНА</w:t>
      </w:r>
    </w:p>
    <w:p xmlns:wp14="http://schemas.microsoft.com/office/word/2010/wordml" w:rsidP="3363CFA1" w14:paraId="588F8E2F" wp14:textId="2844545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23. Судебный порядок разрешения споров при исполнении настоящего Федерального закона</w:t>
      </w:r>
    </w:p>
    <w:p xmlns:wp14="http://schemas.microsoft.com/office/word/2010/wordml" w:rsidP="3363CFA1" w14:paraId="39540693" wp14:textId="646D32F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xmlns:wp14="http://schemas.microsoft.com/office/word/2010/wordml" w:rsidP="3363CFA1" w14:paraId="21AE784D" wp14:textId="646F91D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xmlns:wp14="http://schemas.microsoft.com/office/word/2010/wordml" w:rsidP="3363CFA1" w14:paraId="5F3B5CB5" wp14:textId="593380D6">
      <w:pPr>
        <w:spacing w:line="330" w:lineRule="exact"/>
        <w:ind w:firstLine="63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Глава V. ЗАКЛЮЧИТЕЛЬНЫЕ ПОЛОЖЕНИЯ</w:t>
      </w:r>
    </w:p>
    <w:p xmlns:wp14="http://schemas.microsoft.com/office/word/2010/wordml" w:rsidP="3363CFA1" w14:paraId="092135DC" wp14:textId="707DBEB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24. Вступление в силу настоящего Федерального закона</w:t>
      </w:r>
    </w:p>
    <w:p xmlns:wp14="http://schemas.microsoft.com/office/word/2010/wordml" w:rsidP="3363CFA1" w14:paraId="7210F52E" wp14:textId="4B832280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1. Настоящий Федеральный закон вступает в силу со дня его официального опубликования.</w:t>
      </w:r>
    </w:p>
    <w:p xmlns:wp14="http://schemas.microsoft.com/office/word/2010/wordml" w:rsidP="3363CFA1" w14:paraId="08B6452C" wp14:textId="52FC2C0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2. </w:t>
      </w:r>
      <w:hyperlink w:anchor="100056" r:id="Rc45090c492e549a7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 3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статьи 7, </w:t>
      </w:r>
      <w:hyperlink w:anchor="100077" r:id="R5dbe8ad6f4e1423f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 3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статьи 9, </w:t>
      </w:r>
      <w:hyperlink w:anchor="100092" r:id="R5fc9096c916a4f3c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пункты 3,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hyperlink w:anchor="100094" r:id="R7fe1e10e5ae142c7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4,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hyperlink w:anchor="100096" r:id="Ra2d44a47895647c4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6,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hyperlink w:anchor="100097" r:id="Rde781a5ed9f6443e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7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статьи 13, </w:t>
      </w:r>
      <w:hyperlink w:anchor="100108" r:id="R3a3418706e5246f8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 3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статьи 15 и </w:t>
      </w:r>
      <w:hyperlink w:anchor="100153" r:id="Rc5702613e2674842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пункт 2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статьи 23 настоящего Федерального закона вступают в силу с 1 июля 1999 года.</w:t>
      </w:r>
    </w:p>
    <w:p xmlns:wp14="http://schemas.microsoft.com/office/word/2010/wordml" w:rsidP="3363CFA1" w14:paraId="2426EB2F" wp14:textId="7568EBCE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3. </w:t>
      </w:r>
      <w:hyperlink w:anchor="100058" r:id="R4047180124b347ed">
        <w:r w:rsidRPr="3363CFA1" w:rsidR="3363CFA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Статья 8</w:t>
        </w:r>
      </w:hyperlink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настоящего Федерального закона вступает в силу с 1 января 2000 года.</w:t>
      </w:r>
    </w:p>
    <w:p xmlns:wp14="http://schemas.microsoft.com/office/word/2010/wordml" w:rsidP="3363CFA1" w14:paraId="4BB0EECE" wp14:textId="197AF215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Статья 25. Приведение нормативных правовых актов в соответствие с настоящим Федеральным законом</w:t>
      </w:r>
    </w:p>
    <w:p xmlns:wp14="http://schemas.microsoft.com/office/word/2010/wordml" w:rsidP="3363CFA1" w14:paraId="571494F7" wp14:textId="5D00D737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xmlns:wp14="http://schemas.microsoft.com/office/word/2010/wordml" w:rsidP="3363CFA1" w14:paraId="0470ACBF" wp14:textId="008BA9DB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Президент</w:t>
      </w:r>
    </w:p>
    <w:p xmlns:wp14="http://schemas.microsoft.com/office/word/2010/wordml" w:rsidP="3363CFA1" w14:paraId="7F147770" wp14:textId="5D228905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Российской Федерации</w:t>
      </w:r>
    </w:p>
    <w:p xmlns:wp14="http://schemas.microsoft.com/office/word/2010/wordml" w:rsidP="3363CFA1" w14:paraId="108B160B" wp14:textId="2CEC990D">
      <w:pPr>
        <w:spacing w:line="330" w:lineRule="exact"/>
        <w:ind w:firstLine="63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Б.ЕЛЬЦИН</w:t>
      </w:r>
    </w:p>
    <w:p xmlns:wp14="http://schemas.microsoft.com/office/word/2010/wordml" w:rsidP="3363CFA1" w14:paraId="343D78D5" wp14:textId="6395C36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Москва, Кремль</w:t>
      </w:r>
    </w:p>
    <w:p xmlns:wp14="http://schemas.microsoft.com/office/word/2010/wordml" w:rsidP="3363CFA1" w14:paraId="795E30F3" wp14:textId="44A38558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24 июля 1998 года</w:t>
      </w:r>
    </w:p>
    <w:p xmlns:wp14="http://schemas.microsoft.com/office/word/2010/wordml" w:rsidP="3363CFA1" w14:paraId="18E6A18A" wp14:textId="355D2C7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 124-ФЗ</w:t>
      </w:r>
    </w:p>
    <w:p xmlns:wp14="http://schemas.microsoft.com/office/word/2010/wordml" w:rsidP="3363CFA1" w14:paraId="4EB668DE" wp14:textId="091DC0D0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>
        <w:br/>
      </w:r>
    </w:p>
    <w:p xmlns:wp14="http://schemas.microsoft.com/office/word/2010/wordml" w:rsidP="3363CFA1" w14:paraId="7CF77BFB" wp14:textId="6ED9DE99">
      <w:pPr>
        <w:ind w:firstLine="630"/>
      </w:pPr>
    </w:p>
    <w:p xmlns:wp14="http://schemas.microsoft.com/office/word/2010/wordml" w:rsidP="3363CFA1" w14:paraId="23FD0F41" wp14:textId="3B2C61ED">
      <w:pPr>
        <w:ind w:firstLine="630"/>
      </w:pPr>
      <w:r>
        <w:br/>
      </w:r>
    </w:p>
    <w:p xmlns:wp14="http://schemas.microsoft.com/office/word/2010/wordml" w:rsidP="3363CFA1" w14:paraId="12C8AF39" wp14:textId="40E8D596">
      <w:pPr>
        <w:pStyle w:val="Normal"/>
        <w:ind w:firstLine="630"/>
      </w:pPr>
    </w:p>
    <w:p xmlns:wp14="http://schemas.microsoft.com/office/word/2010/wordml" w:rsidP="3363CFA1" w14:paraId="5DC19235" wp14:textId="1A331B45">
      <w:pPr>
        <w:pStyle w:val="Normal"/>
        <w:ind w:firstLine="630"/>
      </w:pPr>
    </w:p>
    <w:p xmlns:wp14="http://schemas.microsoft.com/office/word/2010/wordml" w:rsidP="3363CFA1" w14:paraId="46829395" wp14:textId="33CFA47E">
      <w:pPr>
        <w:pStyle w:val="Heading2"/>
        <w:ind w:firstLine="630"/>
        <w:rPr>
          <w:rFonts w:ascii="Times New Roman" w:hAnsi="Times New Roman" w:eastAsia="Times New Roman" w:cs="Times New Roman"/>
          <w:b w:val="1"/>
          <w:bCs w:val="1"/>
          <w:noProof w:val="0"/>
          <w:color w:val="005EA5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1"/>
          <w:bCs w:val="1"/>
          <w:noProof w:val="0"/>
          <w:color w:val="005EA5"/>
          <w:sz w:val="24"/>
          <w:szCs w:val="24"/>
          <w:lang w:val="ru-RU"/>
        </w:rPr>
        <w:t>Судебная практика и законодательство — 124-ФЗ Об основных гарантиях прав ребенка в Российской Федерации</w:t>
      </w:r>
    </w:p>
    <w:p xmlns:wp14="http://schemas.microsoft.com/office/word/2010/wordml" w:rsidP="3363CFA1" w14:paraId="6C8DAAC1" wp14:textId="6B6469DC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668E2480" wp14:textId="3E0FBA25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0003" r:id="R96f7221cc97a4eda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&lt;Письмо&gt; Минобрнауки России от 01.06.2017 N ВК-1463/09 "О перечне нормативных правовых актов в сфере организации отдыха и оздоровления детей"</w:t>
        </w:r>
        <w:r>
          <w:br/>
        </w:r>
      </w:hyperlink>
    </w:p>
    <w:p xmlns:wp14="http://schemas.microsoft.com/office/word/2010/wordml" w:rsidP="3363CFA1" w14:paraId="74E5C6C9" wp14:textId="06C06C03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1. Федеральный </w:t>
      </w:r>
      <w:hyperlink r:id="R65685fcee56d4274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xmlns:wp14="http://schemas.microsoft.com/office/word/2010/wordml" w:rsidP="3363CFA1" w14:paraId="7B5FF41A" wp14:textId="1742E6A2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12A43D12" wp14:textId="36233D2F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0017" r:id="R0c6799a989df4793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Приказ Росимущества от 03.02.2015 N 27 (ред. от 05.09.2018) "О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детей" (вместе с "Положением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детей")</w:t>
        </w:r>
        <w:r>
          <w:br/>
        </w:r>
      </w:hyperlink>
    </w:p>
    <w:p xmlns:wp14="http://schemas.microsoft.com/office/word/2010/wordml" w:rsidP="3363CFA1" w14:paraId="2FBBA1AB" wp14:textId="1D371EC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1.1. Настоящее Положение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детей, (далее - Положение) разработано в целях реализации требований Федерального </w:t>
      </w:r>
      <w:hyperlink r:id="R8cd32e737c974786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закона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24.07.1998 N 124-ФЗ "Об основных гарантиях прав ребенка в Российской Федерации" и </w:t>
      </w:r>
      <w:hyperlink r:id="R4f6fae5b8d014203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постановления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Правительства Российской Федерации от 14.05.2014 N 432 "О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детей" (далее - Постановление).</w:t>
      </w:r>
    </w:p>
    <w:p xmlns:wp14="http://schemas.microsoft.com/office/word/2010/wordml" w:rsidP="3363CFA1" w14:paraId="60A4A74D" wp14:textId="16093B48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3C8216D3" wp14:textId="06529B25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0836" r:id="R5b7fe84c9ddd4df2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Федеральный закон от 06.10.1999 N 184-ФЗ (ред. от 26.05.2021)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  <w:r>
          <w:br/>
        </w:r>
      </w:hyperlink>
    </w:p>
    <w:p xmlns:wp14="http://schemas.microsoft.com/office/word/2010/wordml" w:rsidP="3363CFA1" w14:paraId="3A1AA326" wp14:textId="703A7BCB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97754197ae1f4201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законом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года N 124-ФЗ "Об основных гарантиях прав ребенка в Российской Федерации";</w:t>
      </w:r>
    </w:p>
    <w:p xmlns:wp14="http://schemas.microsoft.com/office/word/2010/wordml" w:rsidP="3363CFA1" w14:paraId="1B8BB8EC" wp14:textId="5F934441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6DE6BD09" wp14:textId="16B4E78F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0053" r:id="R6aa000739242498a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Федеральный закон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  <w:r>
          <w:br/>
        </w:r>
      </w:hyperlink>
    </w:p>
    <w:p xmlns:wp14="http://schemas.microsoft.com/office/word/2010/wordml" w:rsidP="3363CFA1" w14:paraId="63756768" wp14:textId="380785ED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d986fefebfb444b8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законом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года N 124-ФЗ "Об основных гарантиях прав ребенка в Российской Федерации";".</w:t>
      </w:r>
    </w:p>
    <w:p xmlns:wp14="http://schemas.microsoft.com/office/word/2010/wordml" w:rsidP="3363CFA1" w14:paraId="3F1CBF94" wp14:textId="64138A38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0E8EC43B" wp14:textId="37C17EF9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0005" r:id="Rd6ec85e696a94692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  </w:r>
        <w:r>
          <w:br/>
        </w:r>
      </w:hyperlink>
    </w:p>
    <w:p xmlns:wp14="http://schemas.microsoft.com/office/word/2010/wordml" w:rsidP="3363CFA1" w14:paraId="2D995DEA" wp14:textId="02ED86B6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Принцип особой государственной защиты прав ребенка закреплен в преамбуле Федерального </w:t>
      </w:r>
      <w:hyperlink w:anchor="100010" r:id="R4e4c1bae38c74e75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закона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г. N 124-ФЗ "Об основных гарантиях прав ребенка в Российской Федерации", согласно которой государство признает детство важным этапом жизни человека и исходит из принципов приоритетности подготовки детей к полноценной жизни в обществе.</w:t>
      </w:r>
    </w:p>
    <w:p xmlns:wp14="http://schemas.microsoft.com/office/word/2010/wordml" w:rsidP="3363CFA1" w14:paraId="5AB24B45" wp14:textId="0FCA1084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533264FC" wp14:textId="6DEEA389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1287" r:id="R4b51421052664939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Федеральный закон от 02.07.2013 N 185-ФЗ (ред. от 05.12.2017)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  </w:r>
        <w:r>
          <w:br/>
        </w:r>
      </w:hyperlink>
    </w:p>
    <w:p xmlns:wp14="http://schemas.microsoft.com/office/word/2010/wordml" w:rsidP="3363CFA1" w14:paraId="22823DB1" wp14:textId="665241E9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2efae4d37ae44c30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законом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года N 124-ФЗ "Об основных гарантиях прав ребенка в Российской Федерации".";</w:t>
      </w:r>
    </w:p>
    <w:p xmlns:wp14="http://schemas.microsoft.com/office/word/2010/wordml" w:rsidP="3363CFA1" w14:paraId="23868970" wp14:textId="46AD56BE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55A340F3" wp14:textId="5433EDAA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0014" r:id="Rfba230ef28ac404e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&lt;Письмо&gt; Минобрнауки России от 14.04.2016 N 07-1545 "О направлении порядка взаимодействия"</w:t>
        </w:r>
        <w:r>
          <w:br/>
        </w:r>
      </w:hyperlink>
    </w:p>
    <w:p xmlns:wp14="http://schemas.microsoft.com/office/word/2010/wordml" w:rsidP="3363CFA1" w14:paraId="56DF0D4B" wp14:textId="548D7EEA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Конвенция ООН о правах ребенка, </w:t>
      </w:r>
      <w:hyperlink r:id="R41ce80000b0c4aea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Конституция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Российской Федерации, Федеральный </w:t>
      </w:r>
      <w:hyperlink r:id="R4cb92d0c35cf4cc8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г. N 124-ФЗ "Об основных гарантиях прав ребенка в Российской Федерации", Федеральный </w:t>
      </w:r>
      <w:hyperlink w:anchor="000123" r:id="Rd62c4d27705c44f6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 </w:t>
      </w:r>
      <w:hyperlink r:id="Rf05103c03e344162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29 декабря 2012 г. N 273-ФЗ "Об образовании в Российской Федерации", Федеральный </w:t>
      </w:r>
      <w:hyperlink w:anchor="100712" r:id="Rd09b6d505a644706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7 февраля 2011 г. N 3-ФЗ "О полиции", Федеральный </w:t>
      </w:r>
      <w:hyperlink r:id="R0b6fad437c794db9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родителей", Федеральный </w:t>
      </w:r>
      <w:hyperlink r:id="Rf94de692f1814d91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 апреля 2014 г. N 44-ФЗ "Об участии граждан в охране общественного порядка", с учетом полномочий органов государственной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xmlns:wp14="http://schemas.microsoft.com/office/word/2010/wordml" w:rsidP="3363CFA1" w14:paraId="736BE3F2" wp14:textId="2AD27BE8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147EAAC6" wp14:textId="4DB4D805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000027" r:id="R366e31cd6c694ec9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Приказ Министра обороны РФ от 15.03.2011 N 333 (ред. от 15.11.2018) О порядке санаторно-курортного обеспечения в Вооруженных Силах Российской Федерации</w:t>
        </w:r>
        <w:r>
          <w:br/>
        </w:r>
      </w:hyperlink>
    </w:p>
    <w:p xmlns:wp14="http://schemas.microsoft.com/office/word/2010/wordml" w:rsidP="3363CFA1" w14:paraId="020F1557" wp14:textId="742CF1B2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&lt;*&gt; Федеральный </w:t>
      </w:r>
      <w:hyperlink r:id="Ra0807b00686d4ffe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52 (ч. I), ст. 5274; 2007, N 27, ст. 3213, 3219; 2008, N 30 (ч. II), ст. 3616; 2009, N 18 (ч. I), ст. 2151; N 23, ст. 2773; N 51, ст. 6163; 2011, N 30 (ч. I), ст. 4600; N 49 (ч. V), ст. 7055; N 49 (ч. V), ст. 7056; 2013, N 14, ст. 1666; N 26, ст. 3208; N 27, ст. 3477; N 48, ст. 6165; N 49 (ч. I), ст. 6329; 2015, N 27, ст. 3970; N 29 (ч. I), ст. 4365; N 48 (ч. I), ст. 6724).</w:t>
      </w:r>
    </w:p>
    <w:p xmlns:wp14="http://schemas.microsoft.com/office/word/2010/wordml" w:rsidP="3363CFA1" w14:paraId="389A8DFB" wp14:textId="2357CD40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6178C9F0" wp14:textId="10E27638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0034" r:id="R6d586c6296f64dee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&lt;Письмо&gt; Минобрнауки России от 01.12.2015 N ВК-2969/07 "О направлении методических рекомендаций" (вместе с "Методическими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работы")</w:t>
        </w:r>
        <w:r>
          <w:br/>
        </w:r>
      </w:hyperlink>
    </w:p>
    <w:p xmlns:wp14="http://schemas.microsoft.com/office/word/2010/wordml" w:rsidP="3363CFA1" w14:paraId="3EE00BAC" wp14:textId="144923C1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 Федеральный </w:t>
      </w:r>
      <w:hyperlink r:id="Rf5158ba7a2ef44ce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г. N 124-ФЗ "Об основных гарантиях прав ребенка в Российской Федерации";</w:t>
      </w:r>
    </w:p>
    <w:p xmlns:wp14="http://schemas.microsoft.com/office/word/2010/wordml" w:rsidP="3363CFA1" w14:paraId="1E171B84" wp14:textId="3BA006CF">
      <w:pPr>
        <w:spacing w:line="330" w:lineRule="exact"/>
        <w:ind w:firstLine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- Федеральный </w:t>
      </w:r>
      <w:hyperlink r:id="R7d941e8ba5e04c54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июня 1999 г. N 120-ФЗ "Об основах системы профилактики безнадзорности и правонарушений несовершеннолетних";</w:t>
      </w:r>
    </w:p>
    <w:p xmlns:wp14="http://schemas.microsoft.com/office/word/2010/wordml" w:rsidP="3363CFA1" w14:paraId="0AA3144D" wp14:textId="3B73F676">
      <w:pPr>
        <w:ind w:firstLine="630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3363CFA1" w14:paraId="049F9D17" wp14:textId="1A5A1B70">
      <w:pPr>
        <w:spacing w:line="330" w:lineRule="exact"/>
        <w:ind w:firstLine="63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ru-RU"/>
        </w:rPr>
      </w:pPr>
      <w:hyperlink w:anchor="100005" r:id="Recd01e40d7f9415b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&lt;Письмо&gt; Минобрнауки России от 29.12.2014 N ЕТ-617/10 "О предоставлении документов для согласования сделки с федеральным недвижимым имуществом и проведении оценки последствий принятия решения о передаче в аренду федерального имущества"</w:t>
        </w:r>
        <w:r>
          <w:br/>
        </w:r>
      </w:hyperlink>
    </w:p>
    <w:p xmlns:wp14="http://schemas.microsoft.com/office/word/2010/wordml" w:rsidP="3363CFA1" w14:paraId="18C34E41" wp14:textId="5EF930BF">
      <w:pPr>
        <w:spacing w:line="330" w:lineRule="exact"/>
        <w:ind w:firstLine="630"/>
        <w:jc w:val="both"/>
      </w:pPr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Таким образом, в соответствии с Федеральным </w:t>
      </w:r>
      <w:hyperlink r:id="R199104392b914c8a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законом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от 24 июля 1998 г. N 124-ФЗ "Об основных гарантиях прав ребенка в Российской Федерации", постановлениями Правительства Российской Федерации от 26 июля 2010 г. </w:t>
      </w:r>
      <w:hyperlink r:id="R53d23de2d62b4477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N 537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"О порядке осуществления федеральными органами исполнительной власти функций и полномочий учредителя федерального государственного учреждения" и от 10 октября 2007 г. </w:t>
      </w:r>
      <w:hyperlink r:id="R1bf28dfa9a50461b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N 662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учреждения", </w:t>
      </w:r>
      <w:hyperlink r:id="Rd5cdd5089d994d83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письмом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Федерального агентства по управлению государственным имуществом от 18 мая 2011 г. N ЮП-03/13989 необходимо направлять в адрес Минобрнауки России обращение и полный комплект документов в соответствии с установленным вышеназванным </w:t>
      </w:r>
      <w:hyperlink r:id="Rdf6710f1bdde4d70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приказом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Минобрнауки России перечнем документов и требованиями к их оформлению для согласования с Минобрнауки России передачи в аренду объектов федерального имущества, а также для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договора аренды закрепленных за ней объектов федеральной собственности (согласно </w:t>
      </w:r>
      <w:hyperlink w:anchor="100010" r:id="R772680ec849f4e10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приложениям N N 1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- </w:t>
      </w:r>
      <w:hyperlink w:anchor="100225" r:id="Re53c950bc7014f1a">
        <w:r w:rsidRPr="3363CFA1" w:rsidR="3363CFA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ru-RU"/>
          </w:rPr>
          <w:t>6</w:t>
        </w:r>
      </w:hyperlink>
      <w:r w:rsidRPr="3363CFA1" w:rsidR="3363CF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 настоящему письму)</w:t>
      </w:r>
      <w:r w:rsidRPr="3363CFA1" w:rsidR="3363CFA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xmlns:wp14="http://schemas.microsoft.com/office/word/2010/wordml" w14:paraId="1A240E65" wp14:textId="2B9ECF8D">
      <w:r>
        <w:br/>
      </w:r>
    </w:p>
    <w:p xmlns:wp14="http://schemas.microsoft.com/office/word/2010/wordml" w:rsidP="3363CFA1" w14:paraId="501817AE" wp14:textId="27CF660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EA659"/>
    <w:rsid w:val="3363CFA1"/>
    <w:rsid w:val="591EA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A659"/>
  <w15:chartTrackingRefBased/>
  <w15:docId w15:val="{8A0A6E2A-FC93-4481-A34A-D8A43F6571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egalacts.ru/doc/Konstitucija-RF/razdel-i/glava-2/" TargetMode="External" Id="Re45ef4e181904954" /><Relationship Type="http://schemas.openxmlformats.org/officeDocument/2006/relationships/hyperlink" Target="https://legalacts.ru/doc/Konstitucija-RF/" TargetMode="External" Id="Rd5c4884626024da0" /><Relationship Type="http://schemas.openxmlformats.org/officeDocument/2006/relationships/hyperlink" Target="https://legalacts.ru/doc/Konstitucija-RF/razdel-i/glava-2/" TargetMode="External" Id="R4daaf9a251b34006" /><Relationship Type="http://schemas.openxmlformats.org/officeDocument/2006/relationships/hyperlink" Target="https://legalacts.ru/doc/Konstitucija-RF/" TargetMode="External" Id="R4248719fa8df4099" /><Relationship Type="http://schemas.openxmlformats.org/officeDocument/2006/relationships/hyperlink" Target="https://legalacts.ru/doc/Konstitucija-RF/razdel-i/glava-2/" TargetMode="External" Id="R58fbbcc4fd074b74" /><Relationship Type="http://schemas.openxmlformats.org/officeDocument/2006/relationships/hyperlink" Target="https://legalacts.ru/kodeks/SK-RF/razdel-i/glava-1/statja-3/" TargetMode="External" Id="R7b269a7b8edb4dac" /><Relationship Type="http://schemas.openxmlformats.org/officeDocument/2006/relationships/hyperlink" Target="https://legalacts.ru/kodeks/TK-RF/chast-iv/razdel-xii/glava-41/statja-264/" TargetMode="External" Id="R1608fa7bd7e44e3f" /><Relationship Type="http://schemas.openxmlformats.org/officeDocument/2006/relationships/hyperlink" Target="https://legalacts.ru/doc/federalnyi-zakon-ot-21072014-n-212-fz-ob/" TargetMode="External" Id="R069535da6bee40a8" /><Relationship Type="http://schemas.openxmlformats.org/officeDocument/2006/relationships/hyperlink" Target="https://legalacts.ru/doc/59_FZ-o-porjadke-rassmotrenija-obrawenij-grazhdan-rossijskoj-federacii/" TargetMode="External" Id="Raf6471b720824655" /><Relationship Type="http://schemas.openxmlformats.org/officeDocument/2006/relationships/hyperlink" Target="https://legalacts.ru/doc/federalnyi-zakon-ot-24071998-n-124-fz-ob/" TargetMode="External" Id="R2ba04e63af0b4fa7" /><Relationship Type="http://schemas.openxmlformats.org/officeDocument/2006/relationships/hyperlink" Target="https://legalacts.ru/doc/federalnyi-zakon-ot-24071998-n-124-fz-ob/" TargetMode="External" Id="Ra52242c4b3c74998" /><Relationship Type="http://schemas.openxmlformats.org/officeDocument/2006/relationships/hyperlink" Target="https://legalacts.ru/doc/federalnyi-zakon-ot-24071998-n-124-fz-ob/" TargetMode="External" Id="R3b09dca3edc84aef" /><Relationship Type="http://schemas.openxmlformats.org/officeDocument/2006/relationships/hyperlink" Target="https://legalacts.ru/doc/federalnyi-zakon-ot-24071998-n-124-fz-ob/" TargetMode="External" Id="R012a2abe0e334350" /><Relationship Type="http://schemas.openxmlformats.org/officeDocument/2006/relationships/hyperlink" Target="https://legalacts.ru/doc/federalnyi-zakon-ot-24071998-n-124-fz-ob/" TargetMode="External" Id="Re81e7058dbd14db7" /><Relationship Type="http://schemas.openxmlformats.org/officeDocument/2006/relationships/hyperlink" Target="https://legalacts.ru/doc/federalnyi-zakon-ot-24071998-n-124-fz-ob/" TargetMode="External" Id="R1701b02cec034dfe" /><Relationship Type="http://schemas.openxmlformats.org/officeDocument/2006/relationships/hyperlink" Target="https://legalacts.ru/doc/federalnyi-zakon-ot-24071998-n-124-fz-ob/" TargetMode="External" Id="R96cfd321e9d14f26" /><Relationship Type="http://schemas.openxmlformats.org/officeDocument/2006/relationships/hyperlink" Target="https://legalacts.ru/doc/federalnyi-zakon-ot-24071998-n-124-fz-ob/" TargetMode="External" Id="Rac6d0cdd49ed4a73" /><Relationship Type="http://schemas.openxmlformats.org/officeDocument/2006/relationships/hyperlink" Target="https://legalacts.ru/doc/federalnyi-zakon-ot-24071998-n-124-fz-ob/" TargetMode="External" Id="Ra9e75f497dbc4770" /><Relationship Type="http://schemas.openxmlformats.org/officeDocument/2006/relationships/hyperlink" Target="https://legalacts.ru/doc/federalnyi-zakon-ot-24071998-n-124-fz-ob/" TargetMode="External" Id="R333305d02f184144" /><Relationship Type="http://schemas.openxmlformats.org/officeDocument/2006/relationships/hyperlink" Target="https://legalacts.ru/doc/273_FZ-ob-obrazovanii/glava-4/statja-41/" TargetMode="External" Id="Rdb10f3c7a01d41b5" /><Relationship Type="http://schemas.openxmlformats.org/officeDocument/2006/relationships/hyperlink" Target="https://legalacts.ru/doc/273_FZ-ob-obrazovanii/glava-4/statja-41/" TargetMode="External" Id="R5af46be6a29b4ec8" /><Relationship Type="http://schemas.openxmlformats.org/officeDocument/2006/relationships/hyperlink" Target="https://legalacts.ru/doc/273_FZ-ob-obrazovanii/glava-4/statja-41/" TargetMode="External" Id="R6ba6f6459f044b98" /><Relationship Type="http://schemas.openxmlformats.org/officeDocument/2006/relationships/hyperlink" Target="https://legalacts.ru/doc/273_FZ-ob-obrazovanii/glava-4/statja-41/" TargetMode="External" Id="R976e9a8edf9a474f" /><Relationship Type="http://schemas.openxmlformats.org/officeDocument/2006/relationships/hyperlink" Target="https://legalacts.ru/doc/federalnyi-zakon-ot-29122010-n-436-fz-o/" TargetMode="External" Id="R772bb13b31264787" /><Relationship Type="http://schemas.openxmlformats.org/officeDocument/2006/relationships/hyperlink" Target="https://legalacts.ru/doc/federalnyi-zakon-ot-24071998-n-124-fz-ob/" TargetMode="External" Id="Ra245ce992fb04a5a" /><Relationship Type="http://schemas.openxmlformats.org/officeDocument/2006/relationships/hyperlink" Target="https://legalacts.ru/doc/federalnyi-zakon-ot-24071998-n-124-fz-ob/" TargetMode="External" Id="R135d5d58703e4bd0" /><Relationship Type="http://schemas.openxmlformats.org/officeDocument/2006/relationships/hyperlink" Target="https://legalacts.ru/doc/federalnyi-zakon-ot-24071998-n-124-fz-ob/" TargetMode="External" Id="R9dab9cd58bc74ef1" /><Relationship Type="http://schemas.openxmlformats.org/officeDocument/2006/relationships/hyperlink" Target="https://legalacts.ru/doc/federalnyi-zakon-ot-24071998-n-124-fz-ob/" TargetMode="External" Id="R507e0cb885ee4505" /><Relationship Type="http://schemas.openxmlformats.org/officeDocument/2006/relationships/hyperlink" Target="https://legalacts.ru/doc/federalnyi-zakon-ot-24071998-n-124-fz-ob/" TargetMode="External" Id="Rf6cb595c9c844ae4" /><Relationship Type="http://schemas.openxmlformats.org/officeDocument/2006/relationships/hyperlink" Target="https://legalacts.ru/doc/federalnyi-zakon-ot-24071998-n-124-fz-ob/" TargetMode="External" Id="Rc45090c492e549a7" /><Relationship Type="http://schemas.openxmlformats.org/officeDocument/2006/relationships/hyperlink" Target="https://legalacts.ru/doc/federalnyi-zakon-ot-24071998-n-124-fz-ob/" TargetMode="External" Id="R5dbe8ad6f4e1423f" /><Relationship Type="http://schemas.openxmlformats.org/officeDocument/2006/relationships/hyperlink" Target="https://legalacts.ru/doc/federalnyi-zakon-ot-24071998-n-124-fz-ob/" TargetMode="External" Id="R5fc9096c916a4f3c" /><Relationship Type="http://schemas.openxmlformats.org/officeDocument/2006/relationships/hyperlink" Target="https://legalacts.ru/doc/federalnyi-zakon-ot-24071998-n-124-fz-ob/" TargetMode="External" Id="R7fe1e10e5ae142c7" /><Relationship Type="http://schemas.openxmlformats.org/officeDocument/2006/relationships/hyperlink" Target="https://legalacts.ru/doc/federalnyi-zakon-ot-24071998-n-124-fz-ob/" TargetMode="External" Id="Ra2d44a47895647c4" /><Relationship Type="http://schemas.openxmlformats.org/officeDocument/2006/relationships/hyperlink" Target="https://legalacts.ru/doc/federalnyi-zakon-ot-24071998-n-124-fz-ob/" TargetMode="External" Id="Rde781a5ed9f6443e" /><Relationship Type="http://schemas.openxmlformats.org/officeDocument/2006/relationships/hyperlink" Target="https://legalacts.ru/doc/federalnyi-zakon-ot-24071998-n-124-fz-ob/" TargetMode="External" Id="R3a3418706e5246f8" /><Relationship Type="http://schemas.openxmlformats.org/officeDocument/2006/relationships/hyperlink" Target="https://legalacts.ru/doc/federalnyi-zakon-ot-24071998-n-124-fz-ob/" TargetMode="External" Id="Rc5702613e2674842" /><Relationship Type="http://schemas.openxmlformats.org/officeDocument/2006/relationships/hyperlink" Target="https://legalacts.ru/doc/federalnyi-zakon-ot-24071998-n-124-fz-ob/" TargetMode="External" Id="R4047180124b347ed" /><Relationship Type="http://schemas.openxmlformats.org/officeDocument/2006/relationships/hyperlink" Target="https://legalacts.ru/doc/perechen-osnovnykh-normativnykh-pravovykh-aktov-neobkhodimykh-dlja-rukovodstva-i/" TargetMode="External" Id="R96f7221cc97a4eda" /><Relationship Type="http://schemas.openxmlformats.org/officeDocument/2006/relationships/hyperlink" Target="https://legalacts.ru/doc/federalnyi-zakon-ot-24071998-n-124-fz-ob/" TargetMode="External" Id="R65685fcee56d4274" /><Relationship Type="http://schemas.openxmlformats.org/officeDocument/2006/relationships/hyperlink" Target="https://legalacts.ru/doc/prikaz-rosimushchestva-ot-03022015-n-27-o-komissii-po/" TargetMode="External" Id="R0c6799a989df4793" /><Relationship Type="http://schemas.openxmlformats.org/officeDocument/2006/relationships/hyperlink" Target="https://legalacts.ru/doc/federalnyi-zakon-ot-24071998-n-124-fz-ob/" TargetMode="External" Id="R8cd32e737c974786" /><Relationship Type="http://schemas.openxmlformats.org/officeDocument/2006/relationships/hyperlink" Target="https://legalacts.ru/doc/postanovlenie-pravitelstva-rf-ot-14052014-n-432/" TargetMode="External" Id="R4f6fae5b8d014203" /><Relationship Type="http://schemas.openxmlformats.org/officeDocument/2006/relationships/hyperlink" Target="https://legalacts.ru/doc/FZ-ob-obwih-principah-organizacii-zakonod-i-ispolnit-OGV-subektov/" TargetMode="External" Id="R5b7fe84c9ddd4df2" /><Relationship Type="http://schemas.openxmlformats.org/officeDocument/2006/relationships/hyperlink" Target="https://legalacts.ru/doc/federalnyi-zakon-ot-24071998-n-124-fz-ob/" TargetMode="External" Id="R97754197ae1f4201" /><Relationship Type="http://schemas.openxmlformats.org/officeDocument/2006/relationships/hyperlink" Target="https://legalacts.ru/doc/federalnyi-zakon-ot-28122016-n-465-fz-o-vnesenii-izmenenii/" TargetMode="External" Id="R6aa000739242498a" /><Relationship Type="http://schemas.openxmlformats.org/officeDocument/2006/relationships/hyperlink" Target="https://legalacts.ru/doc/federalnyi-zakon-ot-24071998-n-124-fz-ob/" TargetMode="External" Id="Rd986fefebfb444b8" /><Relationship Type="http://schemas.openxmlformats.org/officeDocument/2006/relationships/hyperlink" Target="https://legalacts.ru/doc/obzor-praktiki-rassmotrenija-sudami-v-2012-/" TargetMode="External" Id="Rd6ec85e696a94692" /><Relationship Type="http://schemas.openxmlformats.org/officeDocument/2006/relationships/hyperlink" Target="https://legalacts.ru/doc/federalnyi-zakon-ot-24071998-n-124-fz-ob/" TargetMode="External" Id="R4e4c1bae38c74e75" /><Relationship Type="http://schemas.openxmlformats.org/officeDocument/2006/relationships/hyperlink" Target="https://legalacts.ru/doc/federalnyi-zakon-ot-02072013-n-185-fz-o/" TargetMode="External" Id="R4b51421052664939" /><Relationship Type="http://schemas.openxmlformats.org/officeDocument/2006/relationships/hyperlink" Target="https://legalacts.ru/doc/federalnyi-zakon-ot-24071998-n-124-fz-ob/" TargetMode="External" Id="R2efae4d37ae44c30" /><Relationship Type="http://schemas.openxmlformats.org/officeDocument/2006/relationships/hyperlink" Target="https://legalacts.ru/doc/pismo-minobrnauki-rossii-ot-14042016-n-07-1545/" TargetMode="External" Id="Rfba230ef28ac404e" /><Relationship Type="http://schemas.openxmlformats.org/officeDocument/2006/relationships/hyperlink" Target="https://legalacts.ru/doc/Konstitucija-RF/" TargetMode="External" Id="R41ce80000b0c4aea" /><Relationship Type="http://schemas.openxmlformats.org/officeDocument/2006/relationships/hyperlink" Target="https://legalacts.ru/doc/federalnyi-zakon-ot-24071998-n-124-fz-ob/" TargetMode="External" Id="R4cb92d0c35cf4cc8" /><Relationship Type="http://schemas.openxmlformats.org/officeDocument/2006/relationships/hyperlink" Target="https://legalacts.ru/doc/federalnyi-zakon-ot-24061999-n-120-fz-ob/" TargetMode="External" Id="Rd62c4d27705c44f6" /><Relationship Type="http://schemas.openxmlformats.org/officeDocument/2006/relationships/hyperlink" Target="https://legalacts.ru/doc/273_FZ-ob-obrazovanii/" TargetMode="External" Id="Rf05103c03e344162" /><Relationship Type="http://schemas.openxmlformats.org/officeDocument/2006/relationships/hyperlink" Target="https://legalacts.ru/doc/federalnyi-zakon-ot-07022011-n-3-fz-o/glava-3/statja-12/" TargetMode="External" Id="Rd09b6d505a644706" /><Relationship Type="http://schemas.openxmlformats.org/officeDocument/2006/relationships/hyperlink" Target="https://legalacts.ru/doc/federalnyi-zakon-ot-21121996-n-159-fz-o/" TargetMode="External" Id="R0b6fad437c794db9" /><Relationship Type="http://schemas.openxmlformats.org/officeDocument/2006/relationships/hyperlink" Target="https://legalacts.ru/doc/federalnyi-zakon-ot-02042014-n-44-fz-ob/" TargetMode="External" Id="Rf94de692f1814d91" /><Relationship Type="http://schemas.openxmlformats.org/officeDocument/2006/relationships/hyperlink" Target="https://legalacts.ru/doc/prikaz-ministra-oborony-rf-ot-15032011-n/" TargetMode="External" Id="R366e31cd6c694ec9" /><Relationship Type="http://schemas.openxmlformats.org/officeDocument/2006/relationships/hyperlink" Target="https://legalacts.ru/doc/federalnyi-zakon-ot-24071998-n-124-fz-ob/" TargetMode="External" Id="Ra0807b00686d4ffe" /><Relationship Type="http://schemas.openxmlformats.org/officeDocument/2006/relationships/hyperlink" Target="https://legalacts.ru/doc/pismo-minobrnauki-rossii-ot-01122015-n-vk-296907/" TargetMode="External" Id="R6d586c6296f64dee" /><Relationship Type="http://schemas.openxmlformats.org/officeDocument/2006/relationships/hyperlink" Target="https://legalacts.ru/doc/federalnyi-zakon-ot-24071998-n-124-fz-ob/" TargetMode="External" Id="Rf5158ba7a2ef44ce" /><Relationship Type="http://schemas.openxmlformats.org/officeDocument/2006/relationships/hyperlink" Target="https://legalacts.ru/doc/federalnyi-zakon-ot-24061999-n-120-fz-ob/" TargetMode="External" Id="R7d941e8ba5e04c54" /><Relationship Type="http://schemas.openxmlformats.org/officeDocument/2006/relationships/hyperlink" Target="https://legalacts.ru/doc/pismo-minobrnauki-rossii-ot-29122014-n-et-61710/" TargetMode="External" Id="Recd01e40d7f9415b" /><Relationship Type="http://schemas.openxmlformats.org/officeDocument/2006/relationships/hyperlink" Target="https://legalacts.ru/doc/federalnyi-zakon-ot-24071998-n-124-fz-ob/" TargetMode="External" Id="R199104392b914c8a" /><Relationship Type="http://schemas.openxmlformats.org/officeDocument/2006/relationships/hyperlink" Target="https://legalacts.ru/doc/postanovlenie-pravitelstva-rf-ot-26072010-n-537/" TargetMode="External" Id="R53d23de2d62b4477" /><Relationship Type="http://schemas.openxmlformats.org/officeDocument/2006/relationships/hyperlink" Target="https://legalacts.ru/doc/postanovlenie-pravitelstva-rf-ot-10102007-n-662/" TargetMode="External" Id="R1bf28dfa9a50461b" /><Relationship Type="http://schemas.openxmlformats.org/officeDocument/2006/relationships/hyperlink" Target="https://legalacts.ru/doc/pismo-rosimushchestva-ot-18052011-n-iup-0313989-o/" TargetMode="External" Id="Rd5cdd5089d994d83" /><Relationship Type="http://schemas.openxmlformats.org/officeDocument/2006/relationships/hyperlink" Target="https://legalacts.ru/doc/prikaz-minobrnauki-rossii-ot-18082014-n-1026/" TargetMode="External" Id="Rdf6710f1bdde4d70" /><Relationship Type="http://schemas.openxmlformats.org/officeDocument/2006/relationships/hyperlink" Target="https://legalacts.ru/doc/pismo-minobrnauki-rossii-ot-29122014-n-et-61710/" TargetMode="External" Id="R772680ec849f4e10" /><Relationship Type="http://schemas.openxmlformats.org/officeDocument/2006/relationships/hyperlink" Target="https://legalacts.ru/doc/pismo-minobrnauki-rossii-ot-29122014-n-et-61710/" TargetMode="External" Id="Re53c950bc7014f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2021-06-22T08:46:27.4148279Z</dcterms:created>
  <dcterms:modified xsi:type="dcterms:W3CDTF">2021-06-22T08:48:29.3074480Z</dcterms:modified>
  <dc:creator>кит игорь</dc:creator>
  <lastModifiedBy>кит игорь</lastModifiedBy>
</coreProperties>
</file>